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0D" w:rsidRDefault="00DC030D" w:rsidP="00BF1965">
      <w:pPr>
        <w:pStyle w:val="Heading1"/>
        <w:spacing w:before="100" w:beforeAutospacing="1"/>
      </w:pPr>
      <w:r>
        <w:t>Water P</w:t>
      </w:r>
      <w:bookmarkStart w:id="0" w:name="_GoBack"/>
      <w:bookmarkEnd w:id="0"/>
      <w:r>
        <w:t>ollution Abatement Plan Checklist</w:t>
      </w:r>
    </w:p>
    <w:p w:rsidR="0075661B" w:rsidRPr="0075661B" w:rsidRDefault="0075661B" w:rsidP="0075661B">
      <w:pPr>
        <w:pStyle w:val="ListBullet"/>
      </w:pPr>
      <w:r>
        <w:rPr>
          <w:rStyle w:val="Strong"/>
        </w:rPr>
        <w:t>Edwards Aquifer Application Cover Page (TCEQ-20705)</w:t>
      </w:r>
    </w:p>
    <w:p w:rsidR="00DC030D" w:rsidRPr="00DC030D" w:rsidRDefault="00DC030D" w:rsidP="00DC030D">
      <w:pPr>
        <w:pStyle w:val="ListBullet"/>
        <w:rPr>
          <w:rStyle w:val="Strong"/>
        </w:rPr>
      </w:pPr>
      <w:r w:rsidRPr="00DC030D">
        <w:rPr>
          <w:rStyle w:val="Strong"/>
        </w:rPr>
        <w:t>General Information Form (TCEQ-0587)</w:t>
      </w:r>
    </w:p>
    <w:p w:rsidR="00DC030D" w:rsidRDefault="00DC030D" w:rsidP="00DC030D">
      <w:pPr>
        <w:pStyle w:val="ListContinue"/>
      </w:pPr>
      <w:r>
        <w:t>Attachment A - Road Map</w:t>
      </w:r>
    </w:p>
    <w:p w:rsidR="00DC030D" w:rsidRDefault="00DC030D" w:rsidP="00DC030D">
      <w:pPr>
        <w:pStyle w:val="ListContinue"/>
      </w:pPr>
      <w:r>
        <w:t>Attachment B - USGS / Edwards Recharge Zone Map</w:t>
      </w:r>
    </w:p>
    <w:p w:rsidR="00DC030D" w:rsidRDefault="00DC030D" w:rsidP="00DC030D">
      <w:pPr>
        <w:pStyle w:val="ListContinue"/>
      </w:pPr>
      <w:r>
        <w:t>Attachment C - Project Description</w:t>
      </w:r>
    </w:p>
    <w:p w:rsidR="00BF1965" w:rsidRPr="00164006" w:rsidRDefault="00BF1965" w:rsidP="00BF1965">
      <w:pPr>
        <w:numPr>
          <w:ilvl w:val="0"/>
          <w:numId w:val="1"/>
        </w:numPr>
        <w:tabs>
          <w:tab w:val="clear" w:pos="720"/>
        </w:tabs>
        <w:spacing w:before="0" w:after="120"/>
        <w:rPr>
          <w:rFonts w:asciiTheme="minorHAnsi" w:hAnsiTheme="minorHAnsi"/>
          <w:b/>
          <w:bCs/>
        </w:rPr>
      </w:pPr>
      <w:r w:rsidRPr="00164006">
        <w:rPr>
          <w:rFonts w:asciiTheme="minorHAnsi" w:hAnsiTheme="minorHAnsi"/>
          <w:b/>
          <w:bCs/>
        </w:rPr>
        <w:t>Geologic Assessment Form (TCEQ-0585)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A - Geologic Assessment Table (TCEQ-0585-Table)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B - Stratigraphic Column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C - Site Geology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D - Site Geologic Map(s)</w:t>
      </w:r>
    </w:p>
    <w:p w:rsidR="00DC030D" w:rsidRPr="00DC030D" w:rsidRDefault="00DC030D" w:rsidP="00DC030D">
      <w:pPr>
        <w:pStyle w:val="ListBullet"/>
        <w:rPr>
          <w:rStyle w:val="Strong"/>
        </w:rPr>
      </w:pPr>
      <w:r w:rsidRPr="00DC030D">
        <w:rPr>
          <w:rStyle w:val="Strong"/>
        </w:rPr>
        <w:t>Water Pollution Abatement Plan Application Form (TCEQ-0584)</w:t>
      </w:r>
    </w:p>
    <w:p w:rsidR="00DC030D" w:rsidRDefault="00DC030D" w:rsidP="00DC030D">
      <w:pPr>
        <w:pStyle w:val="ListContinue"/>
      </w:pPr>
      <w:r>
        <w:t xml:space="preserve">Attachment A - Factors Affecting </w:t>
      </w:r>
      <w:r w:rsidR="00466372">
        <w:t xml:space="preserve">Surface </w:t>
      </w:r>
      <w:r>
        <w:t>Water Quality</w:t>
      </w:r>
    </w:p>
    <w:p w:rsidR="00DC030D" w:rsidRDefault="00DC030D" w:rsidP="00DC030D">
      <w:pPr>
        <w:pStyle w:val="ListContinue"/>
      </w:pPr>
      <w:r>
        <w:t>Attachment B - Volume and Character of Stormwater</w:t>
      </w:r>
    </w:p>
    <w:p w:rsidR="00DC030D" w:rsidRDefault="00DC030D" w:rsidP="00DC030D">
      <w:pPr>
        <w:pStyle w:val="ListContinue"/>
      </w:pPr>
      <w:r>
        <w:t>Attachment C - Suitability Letter from Authorized Agent (if OSSF is proposed)</w:t>
      </w:r>
    </w:p>
    <w:p w:rsidR="00DC030D" w:rsidRDefault="00DC030D" w:rsidP="00DC030D">
      <w:pPr>
        <w:pStyle w:val="ListContinue"/>
      </w:pPr>
      <w:r>
        <w:t>Attachment D - Exception to the Required Geologic Assessment (if request</w:t>
      </w:r>
      <w:r w:rsidR="00BF1965">
        <w:t>ed)</w:t>
      </w:r>
    </w:p>
    <w:p w:rsidR="00DC030D" w:rsidRDefault="00DC030D" w:rsidP="00DC030D">
      <w:pPr>
        <w:pStyle w:val="ListContinue"/>
      </w:pPr>
      <w:r>
        <w:t>Site Plan</w:t>
      </w:r>
    </w:p>
    <w:p w:rsidR="00BF1965" w:rsidRPr="00164006" w:rsidRDefault="00BF1965" w:rsidP="00BF1965">
      <w:pPr>
        <w:numPr>
          <w:ilvl w:val="0"/>
          <w:numId w:val="1"/>
        </w:numPr>
        <w:tabs>
          <w:tab w:val="clear" w:pos="720"/>
        </w:tabs>
        <w:spacing w:before="0" w:after="120"/>
        <w:rPr>
          <w:rFonts w:asciiTheme="minorHAnsi" w:hAnsiTheme="minorHAnsi"/>
          <w:b/>
          <w:bCs/>
        </w:rPr>
      </w:pPr>
      <w:r w:rsidRPr="00164006">
        <w:rPr>
          <w:rFonts w:asciiTheme="minorHAnsi" w:hAnsiTheme="minorHAnsi"/>
          <w:b/>
          <w:bCs/>
        </w:rPr>
        <w:t>Temporary Stormwater Section (TCEQ-0602)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A - Spill Response Actions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B - Potential Sources of Contamination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C - Sequence of Major Activities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D - Temporary Best Management Practices and Measures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E - Request to Temporarily Seal a Feature (if requested)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F - Structural Practices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G - Drainage Area Map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H - Temporary Sediment Pond(s) Plans and Calculations</w:t>
      </w:r>
    </w:p>
    <w:p w:rsidR="00BF1965" w:rsidRPr="00164006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I - Inspection and Maintenance for BMPs</w:t>
      </w:r>
    </w:p>
    <w:p w:rsidR="00BF1965" w:rsidRDefault="00BF1965" w:rsidP="00BF1965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J - Schedule of Interim and Permanent Soil Stabilization Practices</w:t>
      </w:r>
    </w:p>
    <w:p w:rsidR="00DC030D" w:rsidRPr="00DC030D" w:rsidRDefault="00DC030D" w:rsidP="00DC030D">
      <w:pPr>
        <w:pStyle w:val="ListBullet"/>
        <w:rPr>
          <w:rStyle w:val="Strong"/>
        </w:rPr>
      </w:pPr>
      <w:r w:rsidRPr="00DC030D">
        <w:rPr>
          <w:rStyle w:val="Strong"/>
        </w:rPr>
        <w:t>Permanent Stormwater Section (TCEQ-0600)</w:t>
      </w:r>
    </w:p>
    <w:p w:rsidR="00BF1965" w:rsidRDefault="00DC030D" w:rsidP="00DC030D">
      <w:pPr>
        <w:pStyle w:val="ListContinue"/>
      </w:pPr>
      <w:r>
        <w:t>Attachment A - 20% or Less Impervious Cover Waiver</w:t>
      </w:r>
      <w:r w:rsidR="00BF1965">
        <w:t xml:space="preserve"> </w:t>
      </w:r>
      <w:r w:rsidR="00BF1965" w:rsidRPr="00164006">
        <w:t>(if requested for multi-family, school, or small business site)</w:t>
      </w:r>
    </w:p>
    <w:p w:rsidR="00DC030D" w:rsidRDefault="00DC030D" w:rsidP="00DC030D">
      <w:pPr>
        <w:pStyle w:val="ListContinue"/>
      </w:pPr>
      <w:r>
        <w:t>Attachment B - BMPs for Upgradient Stormwater</w:t>
      </w:r>
    </w:p>
    <w:p w:rsidR="00DC030D" w:rsidRDefault="00DC030D" w:rsidP="00DC030D">
      <w:pPr>
        <w:pStyle w:val="ListContinue"/>
      </w:pPr>
      <w:r>
        <w:t>Attachment C - BMPs for On-site Stormwater</w:t>
      </w:r>
    </w:p>
    <w:p w:rsidR="00DC030D" w:rsidRDefault="00DC030D" w:rsidP="00DC030D">
      <w:pPr>
        <w:pStyle w:val="ListContinue"/>
      </w:pPr>
      <w:r>
        <w:t>Attachment D - BMPs for Surface Streams</w:t>
      </w:r>
    </w:p>
    <w:p w:rsidR="00DC030D" w:rsidRDefault="00DC030D" w:rsidP="00DC030D">
      <w:pPr>
        <w:pStyle w:val="ListContinue"/>
      </w:pPr>
      <w:r>
        <w:t>Attachment E - Request to Seal Features (if sealing a feature)</w:t>
      </w:r>
    </w:p>
    <w:p w:rsidR="00DC030D" w:rsidRDefault="00DC030D" w:rsidP="00DC030D">
      <w:pPr>
        <w:pStyle w:val="ListContinue"/>
      </w:pPr>
      <w:r>
        <w:t>Attachment F - Construction Plans</w:t>
      </w:r>
    </w:p>
    <w:p w:rsidR="00DC030D" w:rsidRDefault="00DC030D" w:rsidP="00DC030D">
      <w:pPr>
        <w:pStyle w:val="ListContinue"/>
      </w:pPr>
      <w:r>
        <w:t>Attachment G - Inspection, Maintenance, Repair and Retrofit Plan</w:t>
      </w:r>
    </w:p>
    <w:p w:rsidR="00DC030D" w:rsidRDefault="00DC030D" w:rsidP="00BF1965">
      <w:pPr>
        <w:pStyle w:val="ListContinue"/>
      </w:pPr>
      <w:r>
        <w:t>Attachment H - Pilot-Scale Field Testing Plan</w:t>
      </w:r>
      <w:r w:rsidR="00BF1965">
        <w:t xml:space="preserve"> (if proposed)</w:t>
      </w:r>
    </w:p>
    <w:p w:rsidR="00DC030D" w:rsidRDefault="00DC030D" w:rsidP="00DC030D">
      <w:pPr>
        <w:pStyle w:val="ListContinue"/>
      </w:pPr>
      <w:r>
        <w:t>Attachment I -Measures for Minimizing Surface Stream Contamination</w:t>
      </w:r>
    </w:p>
    <w:p w:rsidR="00DC030D" w:rsidRPr="00DC030D" w:rsidRDefault="00DC030D" w:rsidP="00DC030D">
      <w:pPr>
        <w:pStyle w:val="ListBullet"/>
        <w:rPr>
          <w:rStyle w:val="Strong"/>
        </w:rPr>
      </w:pPr>
      <w:r w:rsidRPr="00DC030D">
        <w:rPr>
          <w:rStyle w:val="Strong"/>
        </w:rPr>
        <w:lastRenderedPageBreak/>
        <w:t>Agent Authorization Form (TCEQ-0599), if application submitted by agent</w:t>
      </w:r>
    </w:p>
    <w:p w:rsidR="00DC030D" w:rsidRPr="00DC030D" w:rsidRDefault="00DC030D" w:rsidP="00DC030D">
      <w:pPr>
        <w:pStyle w:val="ListBullet"/>
        <w:rPr>
          <w:rStyle w:val="Strong"/>
        </w:rPr>
      </w:pPr>
      <w:r w:rsidRPr="00DC030D">
        <w:rPr>
          <w:rStyle w:val="Strong"/>
        </w:rPr>
        <w:t>Application Fee Form (TCEQ-0574)</w:t>
      </w:r>
    </w:p>
    <w:p w:rsidR="00DC030D" w:rsidRPr="00DC030D" w:rsidRDefault="00DC030D" w:rsidP="00DC030D">
      <w:pPr>
        <w:pStyle w:val="ListBullet"/>
        <w:rPr>
          <w:rStyle w:val="Strong"/>
        </w:rPr>
      </w:pPr>
      <w:r w:rsidRPr="00DC030D">
        <w:rPr>
          <w:rStyle w:val="Strong"/>
        </w:rPr>
        <w:t>Check Payable to the “Texas Commission on Environmental Quality”</w:t>
      </w:r>
    </w:p>
    <w:p w:rsidR="00A03680" w:rsidRPr="00DC030D" w:rsidRDefault="00DC030D" w:rsidP="00DC030D">
      <w:pPr>
        <w:pStyle w:val="ListBullet"/>
        <w:rPr>
          <w:rStyle w:val="Strong"/>
        </w:rPr>
      </w:pPr>
      <w:r w:rsidRPr="00DC030D">
        <w:rPr>
          <w:rStyle w:val="Strong"/>
        </w:rPr>
        <w:t>Core Data Form (TCEQ-10400)</w:t>
      </w:r>
    </w:p>
    <w:sectPr w:rsidR="00A03680" w:rsidRPr="00DC030D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6F786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K+PqVgozO6fMut0E/nJbGhUUayciHB2hpsEr/2TvjUmZarX8nidVIQViaGk14+OYVGzrAVUtWRvOK6fqrQ2oKg==" w:salt="YXhz4uaH0I/5rauWByJ2KA=="/>
  <w:defaultTabStop w:val="720"/>
  <w:clickAndTypeStyle w:val="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0D"/>
    <w:rsid w:val="00051B7F"/>
    <w:rsid w:val="00077B91"/>
    <w:rsid w:val="00116413"/>
    <w:rsid w:val="00261265"/>
    <w:rsid w:val="00267310"/>
    <w:rsid w:val="002677C4"/>
    <w:rsid w:val="00297D38"/>
    <w:rsid w:val="002C3810"/>
    <w:rsid w:val="002D4E2D"/>
    <w:rsid w:val="00351FD0"/>
    <w:rsid w:val="00393C75"/>
    <w:rsid w:val="003B41DF"/>
    <w:rsid w:val="003F5ABB"/>
    <w:rsid w:val="00466372"/>
    <w:rsid w:val="004D2CA6"/>
    <w:rsid w:val="005464F5"/>
    <w:rsid w:val="0055212A"/>
    <w:rsid w:val="005F337F"/>
    <w:rsid w:val="00616008"/>
    <w:rsid w:val="0065525B"/>
    <w:rsid w:val="006730D8"/>
    <w:rsid w:val="006C6CEB"/>
    <w:rsid w:val="0072249E"/>
    <w:rsid w:val="00727F1C"/>
    <w:rsid w:val="00732647"/>
    <w:rsid w:val="00746472"/>
    <w:rsid w:val="0075661B"/>
    <w:rsid w:val="0075745D"/>
    <w:rsid w:val="007F1D92"/>
    <w:rsid w:val="00832351"/>
    <w:rsid w:val="008755F2"/>
    <w:rsid w:val="008E33DD"/>
    <w:rsid w:val="00974E8C"/>
    <w:rsid w:val="00996B99"/>
    <w:rsid w:val="00A03680"/>
    <w:rsid w:val="00A2193F"/>
    <w:rsid w:val="00A75BA9"/>
    <w:rsid w:val="00AB074C"/>
    <w:rsid w:val="00B3681B"/>
    <w:rsid w:val="00B4403F"/>
    <w:rsid w:val="00BF000E"/>
    <w:rsid w:val="00BF1965"/>
    <w:rsid w:val="00C44743"/>
    <w:rsid w:val="00C95864"/>
    <w:rsid w:val="00CA0826"/>
    <w:rsid w:val="00D44331"/>
    <w:rsid w:val="00D86EFC"/>
    <w:rsid w:val="00D9218C"/>
    <w:rsid w:val="00DB788B"/>
    <w:rsid w:val="00DC030D"/>
    <w:rsid w:val="00E14844"/>
    <w:rsid w:val="00E910F6"/>
    <w:rsid w:val="00EF6A5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8FBA"/>
  <w15:docId w15:val="{F84ADA84-49CD-4DF7-9FB7-4E9A6537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DC030D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30D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DC030D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DC030D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DC030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DC030D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B245-BDC6-4F7C-80F4-86A75FD8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1794</Characters>
  <Application>Microsoft Office Word</Application>
  <DocSecurity>8</DocSecurity>
  <Lines>44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Pollution Abatement Plan Checklist</vt:lpstr>
    </vt:vector>
  </TitlesOfParts>
  <Company>TCEQ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Pollution Abatement Plan Checklist</dc:title>
  <dc:subject>Edwards Aquifer Protection Program</dc:subject>
  <dc:creator>TCEQ</dc:creator>
  <cp:lastModifiedBy>Leah Whallon</cp:lastModifiedBy>
  <cp:revision>4</cp:revision>
  <cp:lastPrinted>2019-06-27T19:47:00Z</cp:lastPrinted>
  <dcterms:created xsi:type="dcterms:W3CDTF">2020-01-23T14:32:00Z</dcterms:created>
  <dcterms:modified xsi:type="dcterms:W3CDTF">2020-01-23T14:39:00Z</dcterms:modified>
</cp:coreProperties>
</file>