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0C38" w14:textId="303F0291" w:rsid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bookmarkStart w:id="0" w:name="_Hlk49926738"/>
    </w:p>
    <w:p w14:paraId="3B0248AF" w14:textId="3569C555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Name of Dam: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</w:r>
    </w:p>
    <w:p w14:paraId="61AB2588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DCBC8F0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Texas Dam Safety (TX) Number: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Year Built/to Build: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</w:r>
    </w:p>
    <w:p w14:paraId="0DE8AD08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242B98A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County: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</w:r>
    </w:p>
    <w:p w14:paraId="44D4AE5C" w14:textId="77777777" w:rsidR="00A94F78" w:rsidRPr="00A94F78" w:rsidRDefault="00A94F78" w:rsidP="00A94F78">
      <w:pPr>
        <w:tabs>
          <w:tab w:val="clear" w:pos="720"/>
          <w:tab w:val="left" w:pos="504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E31E759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Normal Reservoir Capacity (ac-ft):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Maximum Reservoir Capacity (ac-ft):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4B8518B3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C115CEC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Normal Pool Elevation (ft-msl):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Effective Top of Dam Elevation (ft-msl):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5126B807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56ECCC4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Normal Pool Surface Area (ac):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Maximum Pool Surface Area (ac):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16B26E72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643CCD3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Service Spillway Elevation (ft-msl):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Service Spillway Width/Diameter (ft):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0215AA73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438B18E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Emergency Spillway Elevation (ft-msl):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Emergency Spillway Width/Diameter (ft):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5E005BC5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CD7479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Drainage Area (ac):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Time of Concentration (min):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3AFA32FA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B8285AD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Critical Storm Duration (hr):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sz w:val="16"/>
          <w:szCs w:val="16"/>
        </w:rPr>
        <w:tab/>
        <w:t xml:space="preserve">Length of dam (ft): </w:t>
      </w:r>
      <w:r w:rsidRPr="00A94F78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494F040E" w14:textId="77777777" w:rsidR="00A94F78" w:rsidRP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tblpY="62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776"/>
        <w:gridCol w:w="776"/>
        <w:gridCol w:w="776"/>
        <w:gridCol w:w="777"/>
        <w:gridCol w:w="777"/>
        <w:gridCol w:w="777"/>
        <w:gridCol w:w="777"/>
        <w:gridCol w:w="775"/>
      </w:tblGrid>
      <w:tr w:rsidR="00A94F78" w:rsidRPr="00A94F78" w14:paraId="25F7CD8F" w14:textId="77777777" w:rsidTr="00E033C6">
        <w:trPr>
          <w:trHeight w:val="288"/>
        </w:trPr>
        <w:tc>
          <w:tcPr>
            <w:tcW w:w="1441" w:type="pct"/>
            <w:shd w:val="clear" w:color="auto" w:fill="auto"/>
            <w:vAlign w:val="center"/>
          </w:tcPr>
          <w:p w14:paraId="775B6E7D" w14:textId="019EAF16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Storm Type</w:t>
            </w:r>
            <w:r w:rsidR="004164B3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per PMP Tool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AAB6B6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5301CFC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1D4EA94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38137E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50BFE9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12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DF204A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24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69E23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48 hr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4D63BB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72 hr</w:t>
            </w:r>
          </w:p>
        </w:tc>
      </w:tr>
      <w:tr w:rsidR="00A94F78" w:rsidRPr="00A94F78" w14:paraId="624301A0" w14:textId="77777777" w:rsidTr="00E033C6">
        <w:trPr>
          <w:trHeight w:val="288"/>
        </w:trPr>
        <w:tc>
          <w:tcPr>
            <w:tcW w:w="1441" w:type="pct"/>
            <w:shd w:val="clear" w:color="auto" w:fill="auto"/>
            <w:vAlign w:val="center"/>
          </w:tcPr>
          <w:p w14:paraId="2E95AB83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Local (cumulative inches)</w:t>
            </w:r>
          </w:p>
        </w:tc>
        <w:tc>
          <w:tcPr>
            <w:tcW w:w="445" w:type="pct"/>
            <w:shd w:val="clear" w:color="auto" w:fill="auto"/>
          </w:tcPr>
          <w:p w14:paraId="3EE17BC9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6B569486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38CD5F5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CF90CD0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96D8EA8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B06B00C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4A9CC7A7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BA41EEA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204E2513" w14:textId="77777777" w:rsidTr="00E033C6">
        <w:trPr>
          <w:trHeight w:val="288"/>
        </w:trPr>
        <w:tc>
          <w:tcPr>
            <w:tcW w:w="1441" w:type="pct"/>
            <w:shd w:val="clear" w:color="auto" w:fill="auto"/>
            <w:vAlign w:val="center"/>
          </w:tcPr>
          <w:p w14:paraId="3FA23277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General (cumulative inches)</w:t>
            </w:r>
          </w:p>
        </w:tc>
        <w:tc>
          <w:tcPr>
            <w:tcW w:w="445" w:type="pct"/>
            <w:shd w:val="clear" w:color="auto" w:fill="auto"/>
          </w:tcPr>
          <w:p w14:paraId="4C76C2D1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031C9FA0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C246C7A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C627CBC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0957FECF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0FD6FBC2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4584E990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70119F9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180AEA70" w14:textId="77777777" w:rsidTr="00E033C6">
        <w:trPr>
          <w:trHeight w:val="288"/>
        </w:trPr>
        <w:tc>
          <w:tcPr>
            <w:tcW w:w="1441" w:type="pct"/>
            <w:shd w:val="clear" w:color="auto" w:fill="auto"/>
            <w:vAlign w:val="center"/>
          </w:tcPr>
          <w:p w14:paraId="70F1058B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Tropical (cumulative inches)</w:t>
            </w:r>
          </w:p>
        </w:tc>
        <w:tc>
          <w:tcPr>
            <w:tcW w:w="445" w:type="pct"/>
            <w:shd w:val="clear" w:color="auto" w:fill="auto"/>
          </w:tcPr>
          <w:p w14:paraId="696E95D0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2763131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B49FC78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00674F01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164E90D0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5F163EEC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378D741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</w:tcPr>
          <w:p w14:paraId="7DE6BDC3" w14:textId="77777777" w:rsidR="00A94F78" w:rsidRPr="00A94F78" w:rsidRDefault="00A94F78" w:rsidP="00A94F78">
            <w:pPr>
              <w:tabs>
                <w:tab w:val="clear" w:pos="720"/>
                <w:tab w:val="left" w:pos="4860"/>
              </w:tabs>
              <w:ind w:left="-360" w:right="-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5D08341" w14:textId="73010A29" w:rsidR="00A94F78" w:rsidRPr="00A94F78" w:rsidRDefault="00A94F78" w:rsidP="00A94F78">
      <w:pPr>
        <w:tabs>
          <w:tab w:val="clear" w:pos="720"/>
        </w:tabs>
        <w:rPr>
          <w:rFonts w:ascii="Tahoma" w:eastAsia="Times New Roman" w:hAnsi="Tahoma" w:cs="Times New Roman"/>
          <w:vanish/>
          <w:szCs w:val="20"/>
        </w:rPr>
      </w:pPr>
    </w:p>
    <w:tbl>
      <w:tblPr>
        <w:tblpPr w:leftFromText="180" w:rightFromText="180" w:vertAnchor="text" w:horzAnchor="margin" w:tblpY="198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05"/>
        <w:gridCol w:w="1553"/>
        <w:gridCol w:w="1710"/>
        <w:gridCol w:w="1440"/>
        <w:gridCol w:w="1620"/>
      </w:tblGrid>
      <w:tr w:rsidR="00A94F78" w:rsidRPr="00A94F78" w14:paraId="6960EDDE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5B485A22" w14:textId="411622F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Storm Duration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B6BE92" w14:textId="31DB31E6" w:rsidR="00A94F78" w:rsidRPr="00A94F78" w:rsidRDefault="0057632A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8F96D" wp14:editId="75C8D7F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-203835</wp:posOffset>
                      </wp:positionV>
                      <wp:extent cx="3992880" cy="365760"/>
                      <wp:effectExtent l="0" t="0" r="0" b="0"/>
                      <wp:wrapNone/>
                      <wp:docPr id="112198533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28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84203" w14:textId="77777777" w:rsidR="0057632A" w:rsidRPr="00A45B4B" w:rsidRDefault="0057632A" w:rsidP="0057632A">
                                  <w:pPr>
                                    <w:tabs>
                                      <w:tab w:val="clear" w:pos="720"/>
                                    </w:tabs>
                                    <w:ind w:right="720"/>
                                    <w:jc w:val="both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45B4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Use the Design Storm values for the following table.</w:t>
                                  </w:r>
                                </w:p>
                                <w:p w14:paraId="7798A3EC" w14:textId="77777777" w:rsidR="0057632A" w:rsidRDefault="00576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8F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8.75pt;margin-top:-16.05pt;width:31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" filled="f" stroked="f" strokeweight=".5pt">
                      <v:textbox>
                        <w:txbxContent>
                          <w:p w14:paraId="69E84203" w14:textId="77777777" w:rsidR="0057632A" w:rsidRPr="00A45B4B" w:rsidRDefault="0057632A" w:rsidP="0057632A">
                            <w:pPr>
                              <w:tabs>
                                <w:tab w:val="clear" w:pos="720"/>
                              </w:tabs>
                              <w:ind w:right="720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45B4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Use the Design Storm values for the following table.</w:t>
                            </w:r>
                          </w:p>
                          <w:p w14:paraId="7798A3EC" w14:textId="77777777" w:rsidR="0057632A" w:rsidRDefault="0057632A"/>
                        </w:txbxContent>
                      </v:textbox>
                    </v:shape>
                  </w:pict>
                </mc:Fallback>
              </mc:AlternateContent>
            </w:r>
            <w:r w:rsidR="00A94F78"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% PMF Passing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B98FF3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Peak Stage (ft-MSL)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D43DD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Peak Outflow (cfs)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5616EF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Peak Inflow (cfs)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BAABE2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Comments (if needed)</w:t>
            </w:r>
          </w:p>
        </w:tc>
      </w:tr>
      <w:tr w:rsidR="00A94F78" w:rsidRPr="00A94F78" w14:paraId="2054CAD0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469245A6" w14:textId="72F81CD8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 hr</w:t>
            </w:r>
          </w:p>
        </w:tc>
        <w:tc>
          <w:tcPr>
            <w:tcW w:w="1505" w:type="dxa"/>
            <w:shd w:val="clear" w:color="auto" w:fill="auto"/>
          </w:tcPr>
          <w:p w14:paraId="7486CFA3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72D8945A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79C02F83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EBA74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77E38C5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72584405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6FF560F5" w14:textId="40EA6638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 hr</w:t>
            </w:r>
          </w:p>
        </w:tc>
        <w:tc>
          <w:tcPr>
            <w:tcW w:w="1505" w:type="dxa"/>
            <w:shd w:val="clear" w:color="auto" w:fill="auto"/>
          </w:tcPr>
          <w:p w14:paraId="33957737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080B3527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102C72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FD10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823D968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657347A3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3F365A78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 hr</w:t>
            </w:r>
          </w:p>
        </w:tc>
        <w:tc>
          <w:tcPr>
            <w:tcW w:w="1505" w:type="dxa"/>
            <w:shd w:val="clear" w:color="auto" w:fill="auto"/>
          </w:tcPr>
          <w:p w14:paraId="233981B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703308D2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70E66655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1F0C96F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D6C7939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63664944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12902071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6 hr</w:t>
            </w:r>
          </w:p>
        </w:tc>
        <w:tc>
          <w:tcPr>
            <w:tcW w:w="1505" w:type="dxa"/>
            <w:shd w:val="clear" w:color="auto" w:fill="auto"/>
          </w:tcPr>
          <w:p w14:paraId="3E395BE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39887AE0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43DEACC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9834F9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352200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3C69B735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6615ABD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 hr</w:t>
            </w:r>
          </w:p>
        </w:tc>
        <w:tc>
          <w:tcPr>
            <w:tcW w:w="1505" w:type="dxa"/>
            <w:shd w:val="clear" w:color="auto" w:fill="auto"/>
          </w:tcPr>
          <w:p w14:paraId="686F2848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0B693AAF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EFD0DF6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0D6DA9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734B752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27382E8C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3EA62DD1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24 hr</w:t>
            </w:r>
          </w:p>
        </w:tc>
        <w:tc>
          <w:tcPr>
            <w:tcW w:w="1505" w:type="dxa"/>
            <w:shd w:val="clear" w:color="auto" w:fill="auto"/>
          </w:tcPr>
          <w:p w14:paraId="0838824C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7AEB4924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F61D860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7B69CBC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3A7CB8A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36FEA1E7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315E7A4A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48 hr</w:t>
            </w:r>
          </w:p>
        </w:tc>
        <w:tc>
          <w:tcPr>
            <w:tcW w:w="1505" w:type="dxa"/>
            <w:shd w:val="clear" w:color="auto" w:fill="auto"/>
          </w:tcPr>
          <w:p w14:paraId="10864306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09C6045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CA22CB2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95206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8EC9435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94F78" w:rsidRPr="00A94F78" w14:paraId="6758DE12" w14:textId="77777777" w:rsidTr="00B52E24">
        <w:trPr>
          <w:trHeight w:val="288"/>
        </w:trPr>
        <w:tc>
          <w:tcPr>
            <w:tcW w:w="1100" w:type="dxa"/>
            <w:shd w:val="clear" w:color="auto" w:fill="auto"/>
            <w:vAlign w:val="center"/>
          </w:tcPr>
          <w:p w14:paraId="6195DCE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94F78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72 hr</w:t>
            </w:r>
          </w:p>
        </w:tc>
        <w:tc>
          <w:tcPr>
            <w:tcW w:w="1505" w:type="dxa"/>
            <w:shd w:val="clear" w:color="auto" w:fill="auto"/>
          </w:tcPr>
          <w:p w14:paraId="4D497146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</w:tcPr>
          <w:p w14:paraId="158B69F7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06CF2E9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EAFA7BE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3C2E85D" w14:textId="77777777" w:rsidR="00A94F78" w:rsidRPr="00A94F78" w:rsidRDefault="00A94F78" w:rsidP="00B52E24">
            <w:pPr>
              <w:tabs>
                <w:tab w:val="clear" w:pos="720"/>
                <w:tab w:val="left" w:pos="4860"/>
              </w:tabs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</w:tbl>
    <w:p w14:paraId="574C51C6" w14:textId="36E2C4B2" w:rsidR="00A94F78" w:rsidRPr="00A94F78" w:rsidRDefault="00A94F78" w:rsidP="00A94F78">
      <w:pPr>
        <w:tabs>
          <w:tab w:val="clear" w:pos="720"/>
        </w:tabs>
        <w:rPr>
          <w:rFonts w:ascii="Verdana" w:eastAsia="Times New Roman" w:hAnsi="Verdana" w:cs="Times New Roman"/>
          <w:sz w:val="16"/>
          <w:szCs w:val="16"/>
        </w:rPr>
      </w:pPr>
    </w:p>
    <w:p w14:paraId="10BED03E" w14:textId="77777777" w:rsidR="0057632A" w:rsidRDefault="0057632A" w:rsidP="00A94F78">
      <w:pPr>
        <w:tabs>
          <w:tab w:val="clear" w:pos="720"/>
        </w:tabs>
        <w:ind w:right="7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422F1C5" w14:textId="77777777" w:rsidR="00B52E24" w:rsidRDefault="00B52E24" w:rsidP="00A94F78">
      <w:pPr>
        <w:tabs>
          <w:tab w:val="clear" w:pos="720"/>
        </w:tabs>
        <w:ind w:right="7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B5C4175" w14:textId="77777777" w:rsidR="00B52E24" w:rsidRDefault="00B52E24" w:rsidP="00A94F78">
      <w:pPr>
        <w:tabs>
          <w:tab w:val="clear" w:pos="720"/>
        </w:tabs>
        <w:ind w:right="7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A780839" w14:textId="1BA1DB06" w:rsidR="00A94F78" w:rsidRPr="00A94F78" w:rsidRDefault="00A94F78" w:rsidP="00A94F78">
      <w:pPr>
        <w:tabs>
          <w:tab w:val="clear" w:pos="720"/>
        </w:tabs>
        <w:ind w:right="720"/>
        <w:jc w:val="both"/>
        <w:rPr>
          <w:rFonts w:ascii="Verdana" w:eastAsia="Times New Roman" w:hAnsi="Verdana" w:cs="Times New Roman"/>
          <w:sz w:val="16"/>
          <w:szCs w:val="16"/>
        </w:rPr>
      </w:pPr>
      <w:r w:rsidRPr="00A94F78">
        <w:rPr>
          <w:rFonts w:ascii="Verdana" w:eastAsia="Times New Roman" w:hAnsi="Verdana" w:cs="Times New Roman"/>
          <w:sz w:val="16"/>
          <w:szCs w:val="16"/>
        </w:rPr>
        <w:t>To the best of my knowledge, I certify the above data are correct.  I will supply the H&amp;H reports to the Texas Commission on Environmental Quality upon request.</w:t>
      </w:r>
    </w:p>
    <w:p w14:paraId="09E04475" w14:textId="77777777" w:rsidR="00A94F78" w:rsidRPr="00A94F78" w:rsidRDefault="00A94F78" w:rsidP="00A94F78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7BAEF67F" w14:textId="77777777" w:rsidR="00A94F78" w:rsidRPr="00A94F78" w:rsidRDefault="00A94F78" w:rsidP="00A94F78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0233569C" w14:textId="77777777" w:rsidR="00A94F78" w:rsidRPr="00A94F78" w:rsidRDefault="00A94F78" w:rsidP="00A94F78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068E4484" w14:textId="77777777" w:rsidR="00A94F78" w:rsidRPr="00A94F78" w:rsidRDefault="00A94F78" w:rsidP="00A94F78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1AE72505" w14:textId="77777777" w:rsidR="00A94F78" w:rsidRPr="00A94F78" w:rsidRDefault="00A94F78" w:rsidP="00A94F78">
      <w:pPr>
        <w:tabs>
          <w:tab w:val="clear" w:pos="720"/>
          <w:tab w:val="left" w:pos="4320"/>
          <w:tab w:val="left" w:pos="5040"/>
          <w:tab w:val="left" w:pos="648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  <w:u w:val="single"/>
        </w:rPr>
      </w:pP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</w:p>
    <w:p w14:paraId="3083E99B" w14:textId="77777777" w:rsidR="00A94F78" w:rsidRPr="00A94F78" w:rsidRDefault="00A94F78" w:rsidP="00A94F78">
      <w:pPr>
        <w:tabs>
          <w:tab w:val="clear" w:pos="720"/>
          <w:tab w:val="left" w:pos="4320"/>
          <w:tab w:val="left" w:pos="5760"/>
          <w:tab w:val="left" w:pos="639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  <w:t>(Signature)</w:t>
      </w:r>
    </w:p>
    <w:p w14:paraId="4FA59DC3" w14:textId="77777777" w:rsidR="00A94F78" w:rsidRPr="00A94F78" w:rsidRDefault="00A94F78" w:rsidP="00A94F78">
      <w:pPr>
        <w:tabs>
          <w:tab w:val="clear" w:pos="720"/>
          <w:tab w:val="left" w:pos="4320"/>
          <w:tab w:val="left" w:pos="5760"/>
          <w:tab w:val="left" w:pos="666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1FA217BF" w14:textId="77777777" w:rsidR="00A94F78" w:rsidRPr="00A94F78" w:rsidRDefault="00A94F78" w:rsidP="00A94F78">
      <w:pPr>
        <w:tabs>
          <w:tab w:val="clear" w:pos="720"/>
          <w:tab w:val="left" w:pos="3600"/>
          <w:tab w:val="left" w:pos="5760"/>
          <w:tab w:val="left" w:pos="6480"/>
          <w:tab w:val="left" w:pos="6660"/>
          <w:tab w:val="left" w:pos="8640"/>
        </w:tabs>
        <w:rPr>
          <w:rFonts w:ascii="Verdana" w:eastAsia="Times New Roman" w:hAnsi="Verdana" w:cs="Times New Roman"/>
          <w:iCs/>
          <w:sz w:val="16"/>
          <w:szCs w:val="16"/>
        </w:rPr>
      </w:pPr>
    </w:p>
    <w:p w14:paraId="2875CAB6" w14:textId="77777777" w:rsidR="00A94F78" w:rsidRPr="00A94F78" w:rsidRDefault="00A94F78" w:rsidP="00A94F78">
      <w:pPr>
        <w:tabs>
          <w:tab w:val="clear" w:pos="720"/>
          <w:tab w:val="left" w:pos="4320"/>
          <w:tab w:val="left" w:pos="5040"/>
          <w:tab w:val="left" w:pos="666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  <w:u w:val="single"/>
        </w:rPr>
      </w:pP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</w:p>
    <w:p w14:paraId="10564DA4" w14:textId="6BF7F3C6" w:rsidR="00D40910" w:rsidRPr="00535ED9" w:rsidRDefault="00A94F78" w:rsidP="00B52E24">
      <w:pPr>
        <w:tabs>
          <w:tab w:val="clear" w:pos="720"/>
          <w:tab w:val="left" w:pos="3600"/>
          <w:tab w:val="left" w:pos="5760"/>
          <w:tab w:val="left" w:pos="6480"/>
          <w:tab w:val="left" w:pos="6660"/>
          <w:tab w:val="left" w:pos="8640"/>
        </w:tabs>
      </w:pPr>
      <w:r w:rsidRPr="00A94F78">
        <w:rPr>
          <w:rFonts w:ascii="Verdana" w:eastAsia="Times New Roman" w:hAnsi="Verdana" w:cs="Times New Roman"/>
          <w:iCs/>
          <w:sz w:val="16"/>
          <w:szCs w:val="16"/>
        </w:rPr>
        <w:t>Texas Licensed Professional Engineer (PE) Seal</w:t>
      </w:r>
      <w:r w:rsidRPr="00A94F78">
        <w:rPr>
          <w:rFonts w:ascii="Verdana" w:eastAsia="Times New Roman" w:hAnsi="Verdana" w:cs="Times New Roman"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Cs/>
          <w:sz w:val="16"/>
          <w:szCs w:val="16"/>
        </w:rPr>
        <w:tab/>
      </w:r>
      <w:r w:rsidRPr="00A94F78">
        <w:rPr>
          <w:rFonts w:ascii="Verdana" w:eastAsia="Times New Roman" w:hAnsi="Verdana" w:cs="Times New Roman"/>
          <w:i/>
          <w:iCs/>
          <w:sz w:val="16"/>
          <w:szCs w:val="16"/>
        </w:rPr>
        <w:t>(Date)</w:t>
      </w:r>
      <w:bookmarkEnd w:id="0"/>
    </w:p>
    <w:sectPr w:rsidR="00D40910" w:rsidRPr="00535ED9" w:rsidSect="00535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90FF" w14:textId="77777777" w:rsidR="0026084C" w:rsidRDefault="0026084C" w:rsidP="00E52C9A">
      <w:r>
        <w:separator/>
      </w:r>
    </w:p>
  </w:endnote>
  <w:endnote w:type="continuationSeparator" w:id="0">
    <w:p w14:paraId="7C68F090" w14:textId="77777777" w:rsidR="0026084C" w:rsidRDefault="0026084C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13B7" w14:textId="77777777" w:rsidR="00C139F2" w:rsidRDefault="00C1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AE46" w14:textId="40B03C79" w:rsidR="00D40910" w:rsidRPr="00D40910" w:rsidRDefault="00D40910" w:rsidP="00D40910">
    <w:pPr>
      <w:tabs>
        <w:tab w:val="clear" w:pos="720"/>
        <w:tab w:val="left" w:pos="8640"/>
      </w:tabs>
      <w:rPr>
        <w:rFonts w:ascii="Verdana" w:eastAsia="Times New Roman" w:hAnsi="Verdana" w:cs="Times New Roman"/>
        <w:sz w:val="16"/>
        <w:szCs w:val="16"/>
        <w:u w:val="single"/>
      </w:rPr>
    </w:pPr>
    <w:r w:rsidRPr="00D40910">
      <w:rPr>
        <w:rFonts w:ascii="Verdana" w:eastAsia="Times New Roman" w:hAnsi="Verdana" w:cs="Times New Roman"/>
        <w:sz w:val="16"/>
        <w:szCs w:val="16"/>
        <w:u w:val="single"/>
      </w:rPr>
      <w:t>TCEQ-</w:t>
    </w:r>
    <w:r w:rsidR="001D7C80" w:rsidRPr="00EF133C">
      <w:rPr>
        <w:rFonts w:ascii="Verdana" w:hAnsi="Verdana"/>
        <w:sz w:val="16"/>
        <w:szCs w:val="16"/>
        <w:u w:val="single"/>
      </w:rPr>
      <w:t>2034</w:t>
    </w:r>
    <w:r w:rsidR="00535ED9">
      <w:rPr>
        <w:rFonts w:ascii="Verdana" w:hAnsi="Verdana"/>
        <w:sz w:val="16"/>
        <w:szCs w:val="16"/>
        <w:u w:val="single"/>
      </w:rPr>
      <w:t>5</w:t>
    </w:r>
    <w:r w:rsidR="001D7C80" w:rsidRPr="00EF133C">
      <w:rPr>
        <w:rFonts w:ascii="Verdana" w:hAnsi="Verdana"/>
        <w:sz w:val="16"/>
        <w:szCs w:val="16"/>
        <w:u w:val="single"/>
      </w:rPr>
      <w:t xml:space="preserve"> (</w:t>
    </w:r>
    <w:r w:rsidR="001D7C80">
      <w:rPr>
        <w:rFonts w:ascii="Verdana" w:hAnsi="Verdana"/>
        <w:sz w:val="16"/>
        <w:szCs w:val="16"/>
        <w:u w:val="single"/>
      </w:rPr>
      <w:t>10/2023</w:t>
    </w:r>
    <w:r w:rsidR="001D7C80" w:rsidRPr="00EF133C">
      <w:rPr>
        <w:rFonts w:ascii="Verdana" w:hAnsi="Verdana"/>
        <w:sz w:val="16"/>
        <w:szCs w:val="16"/>
        <w:u w:val="single"/>
      </w:rPr>
      <w:t>)</w:t>
    </w:r>
    <w:r w:rsidRPr="00D40910">
      <w:rPr>
        <w:rFonts w:ascii="Verdana" w:eastAsia="Times New Roman" w:hAnsi="Verdana" w:cs="Times New Roman"/>
        <w:sz w:val="16"/>
        <w:szCs w:val="16"/>
        <w:u w:val="single"/>
      </w:rPr>
      <w:tab/>
    </w:r>
  </w:p>
  <w:p w14:paraId="0C8321A1" w14:textId="77777777" w:rsidR="00D40910" w:rsidRDefault="00D40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72D9" w14:textId="55B254BD" w:rsidR="00D40910" w:rsidRPr="00EF133C" w:rsidRDefault="00D40910" w:rsidP="00D40910">
    <w:pPr>
      <w:tabs>
        <w:tab w:val="left" w:pos="8640"/>
      </w:tabs>
      <w:rPr>
        <w:rFonts w:ascii="Verdana" w:hAnsi="Verdana"/>
        <w:sz w:val="16"/>
        <w:szCs w:val="16"/>
        <w:u w:val="single"/>
      </w:rPr>
    </w:pPr>
    <w:bookmarkStart w:id="3" w:name="_Hlk149050991"/>
    <w:r w:rsidRPr="00EF133C">
      <w:rPr>
        <w:rFonts w:ascii="Verdana" w:hAnsi="Verdana"/>
        <w:sz w:val="16"/>
        <w:szCs w:val="16"/>
        <w:u w:val="single"/>
      </w:rPr>
      <w:t>TCEQ-2034</w:t>
    </w:r>
    <w:r w:rsidR="00A94F78">
      <w:rPr>
        <w:rFonts w:ascii="Verdana" w:hAnsi="Verdana"/>
        <w:sz w:val="16"/>
        <w:szCs w:val="16"/>
        <w:u w:val="single"/>
      </w:rPr>
      <w:t>6</w:t>
    </w:r>
    <w:r w:rsidRPr="00EF133C">
      <w:rPr>
        <w:rFonts w:ascii="Verdana" w:hAnsi="Verdana"/>
        <w:sz w:val="16"/>
        <w:szCs w:val="16"/>
        <w:u w:val="single"/>
      </w:rPr>
      <w:t xml:space="preserve"> (</w:t>
    </w:r>
    <w:r w:rsidR="001D7C80">
      <w:rPr>
        <w:rFonts w:ascii="Verdana" w:hAnsi="Verdana"/>
        <w:sz w:val="16"/>
        <w:szCs w:val="16"/>
        <w:u w:val="single"/>
      </w:rPr>
      <w:t>10/2023</w:t>
    </w:r>
    <w:r w:rsidRPr="00EF133C">
      <w:rPr>
        <w:rFonts w:ascii="Verdana" w:hAnsi="Verdana"/>
        <w:sz w:val="16"/>
        <w:szCs w:val="16"/>
        <w:u w:val="single"/>
      </w:rPr>
      <w:t>)</w:t>
    </w:r>
    <w:r w:rsidRPr="00EF133C">
      <w:rPr>
        <w:rFonts w:ascii="Verdana" w:hAnsi="Verdana"/>
        <w:sz w:val="16"/>
        <w:szCs w:val="16"/>
        <w:u w:val="single"/>
      </w:rPr>
      <w:tab/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B378" w14:textId="77777777" w:rsidR="0026084C" w:rsidRDefault="0026084C" w:rsidP="00E52C9A">
      <w:r>
        <w:separator/>
      </w:r>
    </w:p>
  </w:footnote>
  <w:footnote w:type="continuationSeparator" w:id="0">
    <w:p w14:paraId="55F4FC55" w14:textId="77777777" w:rsidR="0026084C" w:rsidRDefault="0026084C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29F1" w14:textId="77777777" w:rsidR="00C139F2" w:rsidRDefault="00C1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951" w14:textId="77777777" w:rsidR="00C139F2" w:rsidRDefault="00C13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0CF0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b/>
        <w:noProof/>
        <w:sz w:val="16"/>
        <w:szCs w:val="16"/>
      </w:rPr>
    </w:pPr>
    <w:r w:rsidRPr="00D40910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46E3C5F0" wp14:editId="2B2D6F37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658495" cy="658495"/>
          <wp:effectExtent l="0" t="0" r="8255" b="825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51677834" name="Picture 2051677834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015321" name="Picture 547015321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910">
      <w:rPr>
        <w:rFonts w:ascii="Verdana" w:eastAsia="Times New Roman" w:hAnsi="Verdana" w:cs="Arial"/>
        <w:b/>
        <w:noProof/>
        <w:sz w:val="16"/>
        <w:szCs w:val="16"/>
      </w:rPr>
      <w:t>Texas Commission on Environmental Quality</w:t>
    </w:r>
  </w:p>
  <w:p w14:paraId="0A624C0D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Dam Safety Section</w:t>
    </w:r>
  </w:p>
  <w:p w14:paraId="780C41AC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Critical Infrastructure Division MC-177</w:t>
    </w:r>
  </w:p>
  <w:p w14:paraId="0940511C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12100 Park 35 Circle, Bldg. A</w:t>
    </w:r>
  </w:p>
  <w:p w14:paraId="037448C3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Mail: P.O. Box 13087</w:t>
    </w:r>
  </w:p>
  <w:p w14:paraId="1F180D0D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Austin, TX 78711-3087</w:t>
    </w:r>
  </w:p>
  <w:p w14:paraId="78B965A4" w14:textId="77777777" w:rsidR="00D40910" w:rsidRPr="00D40910" w:rsidRDefault="00D40910" w:rsidP="00D40910">
    <w:pPr>
      <w:tabs>
        <w:tab w:val="clear" w:pos="720"/>
        <w:tab w:val="left" w:pos="9540"/>
      </w:tabs>
      <w:ind w:right="-270"/>
      <w:rPr>
        <w:rFonts w:ascii="Verdana" w:eastAsia="Times New Roman" w:hAnsi="Verdana" w:cs="Arial"/>
        <w:b/>
        <w:noProof/>
        <w:sz w:val="16"/>
        <w:szCs w:val="16"/>
      </w:rPr>
    </w:pPr>
    <w:r w:rsidRPr="00D40910">
      <w:rPr>
        <w:rFonts w:ascii="Verdana" w:eastAsia="Times New Roman" w:hAnsi="Verdana" w:cs="Arial"/>
        <w:b/>
        <w:noProof/>
        <w:sz w:val="16"/>
        <w:szCs w:val="16"/>
        <w:u w:val="single"/>
      </w:rPr>
      <w:tab/>
    </w:r>
    <w:r w:rsidRPr="00D40910">
      <w:rPr>
        <w:rFonts w:ascii="Verdana" w:eastAsia="Times New Roman" w:hAnsi="Verdana" w:cs="Arial"/>
        <w:b/>
        <w:noProof/>
        <w:sz w:val="16"/>
        <w:szCs w:val="16"/>
      </w:rPr>
      <w:tab/>
    </w:r>
  </w:p>
  <w:p w14:paraId="5CF78AE7" w14:textId="77777777" w:rsidR="00A94F78" w:rsidRPr="00A94F78" w:rsidRDefault="00A94F78" w:rsidP="00A94F78">
    <w:pPr>
      <w:tabs>
        <w:tab w:val="clear" w:pos="720"/>
      </w:tabs>
      <w:spacing w:after="120"/>
      <w:ind w:left="-630" w:right="-720"/>
      <w:jc w:val="center"/>
      <w:rPr>
        <w:rFonts w:ascii="Verdana" w:eastAsia="Times New Roman" w:hAnsi="Verdana" w:cs="Times New Roman"/>
        <w:b/>
        <w:sz w:val="26"/>
        <w:szCs w:val="26"/>
      </w:rPr>
    </w:pPr>
    <w:bookmarkStart w:id="1" w:name="_Hlk49926724"/>
    <w:bookmarkStart w:id="2" w:name="_Hlk49926725"/>
    <w:r w:rsidRPr="00A94F78">
      <w:rPr>
        <w:rFonts w:ascii="Verdana" w:eastAsia="Times New Roman" w:hAnsi="Verdana" w:cs="Times New Roman"/>
        <w:b/>
        <w:sz w:val="26"/>
        <w:szCs w:val="26"/>
      </w:rPr>
      <w:t>HYDROLOGIC AND HYDRAULIC (H&amp;H) EVALUATION SUMMARY</w:t>
    </w:r>
  </w:p>
  <w:p w14:paraId="0BDD4484" w14:textId="508788E7" w:rsidR="00D40910" w:rsidRPr="00A94F78" w:rsidRDefault="00A94F78" w:rsidP="00A94F78">
    <w:pPr>
      <w:tabs>
        <w:tab w:val="clear" w:pos="720"/>
      </w:tabs>
      <w:spacing w:after="120"/>
      <w:ind w:left="-630" w:right="-720"/>
      <w:jc w:val="center"/>
      <w:rPr>
        <w:rFonts w:ascii="Verdana" w:eastAsia="Times New Roman" w:hAnsi="Verdana" w:cs="Times New Roman"/>
        <w:sz w:val="16"/>
        <w:szCs w:val="16"/>
      </w:rPr>
    </w:pPr>
    <w:r w:rsidRPr="00A94F78">
      <w:rPr>
        <w:rFonts w:ascii="Verdana" w:eastAsia="Times New Roman" w:hAnsi="Verdana" w:cs="Times New Roman"/>
        <w:sz w:val="16"/>
        <w:szCs w:val="16"/>
      </w:rPr>
      <w:t xml:space="preserve"> (Please print or type and complete </w:t>
    </w:r>
    <w:r w:rsidRPr="00A94F78">
      <w:rPr>
        <w:rFonts w:ascii="Verdana" w:eastAsia="Times New Roman" w:hAnsi="Verdana" w:cs="Times New Roman"/>
        <w:b/>
        <w:sz w:val="16"/>
        <w:szCs w:val="16"/>
      </w:rPr>
      <w:t>all</w:t>
    </w:r>
    <w:r w:rsidRPr="00A94F78">
      <w:rPr>
        <w:rFonts w:ascii="Verdana" w:eastAsia="Times New Roman" w:hAnsi="Verdana" w:cs="Times New Roman"/>
        <w:sz w:val="16"/>
        <w:szCs w:val="16"/>
      </w:rPr>
      <w:t xml:space="preserve"> Sections, unless otherwise specified)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38348245">
    <w:abstractNumId w:val="9"/>
  </w:num>
  <w:num w:numId="2" w16cid:durableId="1038433803">
    <w:abstractNumId w:val="8"/>
  </w:num>
  <w:num w:numId="3" w16cid:durableId="775296583">
    <w:abstractNumId w:val="7"/>
  </w:num>
  <w:num w:numId="4" w16cid:durableId="321354762">
    <w:abstractNumId w:val="6"/>
  </w:num>
  <w:num w:numId="5" w16cid:durableId="361126365">
    <w:abstractNumId w:val="5"/>
  </w:num>
  <w:num w:numId="6" w16cid:durableId="2108769573">
    <w:abstractNumId w:val="4"/>
  </w:num>
  <w:num w:numId="7" w16cid:durableId="1486313751">
    <w:abstractNumId w:val="3"/>
  </w:num>
  <w:num w:numId="8" w16cid:durableId="2076929826">
    <w:abstractNumId w:val="2"/>
  </w:num>
  <w:num w:numId="9" w16cid:durableId="270598871">
    <w:abstractNumId w:val="1"/>
  </w:num>
  <w:num w:numId="10" w16cid:durableId="861670497">
    <w:abstractNumId w:val="0"/>
  </w:num>
  <w:num w:numId="11" w16cid:durableId="903636808">
    <w:abstractNumId w:val="12"/>
  </w:num>
  <w:num w:numId="12" w16cid:durableId="997272259">
    <w:abstractNumId w:val="11"/>
  </w:num>
  <w:num w:numId="13" w16cid:durableId="1381369093">
    <w:abstractNumId w:val="10"/>
  </w:num>
  <w:num w:numId="14" w16cid:durableId="679039568">
    <w:abstractNumId w:val="9"/>
  </w:num>
  <w:num w:numId="15" w16cid:durableId="1798571951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10"/>
    <w:rsid w:val="00051B7F"/>
    <w:rsid w:val="001135B1"/>
    <w:rsid w:val="00116413"/>
    <w:rsid w:val="00164CE2"/>
    <w:rsid w:val="00174280"/>
    <w:rsid w:val="0017492A"/>
    <w:rsid w:val="001918A9"/>
    <w:rsid w:val="001D7C80"/>
    <w:rsid w:val="00244152"/>
    <w:rsid w:val="00246B61"/>
    <w:rsid w:val="0026084C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64B3"/>
    <w:rsid w:val="00417619"/>
    <w:rsid w:val="0046089F"/>
    <w:rsid w:val="004A726B"/>
    <w:rsid w:val="004D2CA6"/>
    <w:rsid w:val="0051070E"/>
    <w:rsid w:val="00535ED9"/>
    <w:rsid w:val="00540447"/>
    <w:rsid w:val="005464F5"/>
    <w:rsid w:val="00550A48"/>
    <w:rsid w:val="0055212A"/>
    <w:rsid w:val="005763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46CCA"/>
    <w:rsid w:val="0085033F"/>
    <w:rsid w:val="008755F2"/>
    <w:rsid w:val="0089469C"/>
    <w:rsid w:val="008E33DD"/>
    <w:rsid w:val="008E6CA0"/>
    <w:rsid w:val="008F4441"/>
    <w:rsid w:val="0094541B"/>
    <w:rsid w:val="0097286B"/>
    <w:rsid w:val="00996B99"/>
    <w:rsid w:val="00A03680"/>
    <w:rsid w:val="00A2193F"/>
    <w:rsid w:val="00A45B4B"/>
    <w:rsid w:val="00A643C5"/>
    <w:rsid w:val="00A75BA9"/>
    <w:rsid w:val="00A94437"/>
    <w:rsid w:val="00A94F78"/>
    <w:rsid w:val="00AB074C"/>
    <w:rsid w:val="00B3681B"/>
    <w:rsid w:val="00B4403F"/>
    <w:rsid w:val="00B52E24"/>
    <w:rsid w:val="00B868F1"/>
    <w:rsid w:val="00BE39E1"/>
    <w:rsid w:val="00BF000E"/>
    <w:rsid w:val="00C139F2"/>
    <w:rsid w:val="00C95864"/>
    <w:rsid w:val="00CA605A"/>
    <w:rsid w:val="00CC59A8"/>
    <w:rsid w:val="00CC6108"/>
    <w:rsid w:val="00CF4CB6"/>
    <w:rsid w:val="00D40910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8C91"/>
  <w15:chartTrackingRefBased/>
  <w15:docId w15:val="{829DD8F1-75EF-4DA9-85C4-17F2D70F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HYDROLOGIC AND HYDRAULIC (H&amp;H) EVALUATION SUMMARY</dc:title>
  <dc:subject/>
  <dc:creator>TCEQ</dc:creator>
  <cp:keywords>dams</cp:keywords>
  <dc:description/>
  <cp:lastModifiedBy>Levi Best</cp:lastModifiedBy>
  <cp:revision>2</cp:revision>
  <dcterms:created xsi:type="dcterms:W3CDTF">2024-02-27T11:23:00Z</dcterms:created>
  <dcterms:modified xsi:type="dcterms:W3CDTF">2024-02-27T11:23:00Z</dcterms:modified>
</cp:coreProperties>
</file>